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D0A06" w14:textId="77777777" w:rsidR="0058398A" w:rsidRPr="0058398A" w:rsidRDefault="0058398A" w:rsidP="0058398A">
      <w:pPr>
        <w:spacing w:after="0" w:line="240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bookmarkStart w:id="0" w:name="_GoBack"/>
      <w:r w:rsidRPr="0058398A">
        <w:rPr>
          <w:rFonts w:asciiTheme="majorHAnsi" w:hAnsiTheme="majorHAnsi" w:cstheme="majorHAnsi"/>
          <w:b/>
          <w:sz w:val="18"/>
          <w:szCs w:val="18"/>
        </w:rPr>
        <w:t xml:space="preserve">PUBLICACIONES REALICIONADAS A LA PESQUERÍA </w:t>
      </w:r>
      <w:bookmarkEnd w:id="0"/>
      <w:r w:rsidRPr="0058398A">
        <w:rPr>
          <w:rFonts w:asciiTheme="majorHAnsi" w:hAnsiTheme="majorHAnsi" w:cstheme="majorHAnsi"/>
          <w:b/>
          <w:sz w:val="18"/>
          <w:szCs w:val="18"/>
        </w:rPr>
        <w:t>DE PECES PELÁGICOS PEQUEÑOS</w:t>
      </w:r>
    </w:p>
    <w:p w14:paraId="09768490" w14:textId="77777777" w:rsidR="0058398A" w:rsidRDefault="0058398A" w:rsidP="00504CE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aconcuadrcula"/>
        <w:tblW w:w="95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8"/>
        <w:gridCol w:w="1114"/>
        <w:gridCol w:w="3402"/>
        <w:gridCol w:w="1417"/>
        <w:gridCol w:w="2310"/>
      </w:tblGrid>
      <w:tr w:rsidR="0058398A" w:rsidRPr="000F314D" w14:paraId="4346FBB3" w14:textId="77777777" w:rsidTr="001439B6">
        <w:trPr>
          <w:trHeight w:val="21"/>
          <w:tblHeader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4FDF" w14:textId="77777777" w:rsidR="0058398A" w:rsidRPr="000F314D" w:rsidRDefault="0058398A" w:rsidP="009F42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AUTOR(ES)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E364" w14:textId="77777777" w:rsidR="0058398A" w:rsidRPr="001439B6" w:rsidRDefault="0058398A" w:rsidP="009F42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  <w:r w:rsidRPr="001439B6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FECHA DE PUBLICACION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7B2C" w14:textId="77777777" w:rsidR="0058398A" w:rsidRPr="000F314D" w:rsidRDefault="0058398A" w:rsidP="009F42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TITULO/TEMA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E2CF7" w14:textId="77777777" w:rsidR="0058398A" w:rsidRPr="000F314D" w:rsidRDefault="0058398A" w:rsidP="009F428C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FUENTE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BB73" w14:textId="77777777" w:rsidR="0058398A" w:rsidRPr="000F314D" w:rsidRDefault="0058398A" w:rsidP="009F428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LINK</w:t>
            </w:r>
          </w:p>
        </w:tc>
      </w:tr>
      <w:tr w:rsidR="0058398A" w:rsidRPr="000F314D" w14:paraId="01E6EE86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E277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D. M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Herdson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, W. T Rodríguez, J. Martínez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2699F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7A8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Las pesquerías artesanales de la costa del Ecuador y sus capturas en el año 1982.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88C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675A296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8 Nº 4 - (1.22)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894C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7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http://institutopesca.gob.ec/wp-content/uploads/2017/07/BCT.-VOL.-7-4.pdf</w:t>
              </w:r>
            </w:hyperlink>
          </w:p>
        </w:tc>
      </w:tr>
      <w:tr w:rsidR="0058398A" w:rsidRPr="000F314D" w14:paraId="64BD7693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29D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D.M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Herdson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, W. T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Rodiguez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, J. Martínez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7594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E0E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LOS RECURSOS DE PECES DEMERSALES DE LA PLATAFORMA CONTINENTAL DEL ECUADOR.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PARTE UNO. DISTRIBUCION, ABUNDANCIA Y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VARlAClONES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43B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275F24C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8 Nº 5 - (1.23)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3AA5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8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http://institutopesca.gob.ec/wp-content/uploads/2017/07/BCT.-VOL.-8-5.pdf</w:t>
              </w:r>
            </w:hyperlink>
          </w:p>
        </w:tc>
      </w:tr>
      <w:tr w:rsidR="0058398A" w:rsidRPr="000F314D" w14:paraId="5713F14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CCC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Tim Bostock, J. Coulter, N.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Camba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y Yolanda Mora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C7C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58C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PRODUCCIÓN Y MERCADEO DE PEQUEÑOS PESCADOS PELÁGICOS SALADOS PARA CONSUMO EN ÁREAS RURALES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1C8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30F4A81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8 Nº 8 - (1.26)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D778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9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http://institutopesca.gob.ec/wp-content/uploads/2017/07/BCT.-VOL.-8-8.pdf</w:t>
              </w:r>
            </w:hyperlink>
          </w:p>
        </w:tc>
      </w:tr>
      <w:tr w:rsidR="0058398A" w:rsidRPr="000F314D" w14:paraId="5DF195A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429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Tim Bostock, Nelly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Camba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D3D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180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CAMBIOS EN LA COMPOSICION DE PEQUEÑOS PESCADOS PELAGICOS SALADOS EN SALMUERA SURANTE SU PROUCCION Y ALMACENAMIENTO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836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5639EFB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8 Nº 8 - (1.26)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F4CA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0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http://institutopesca.gob.ec/wp-content/uploads/2017/07/BCT.-VOL.-8-8.pdf</w:t>
              </w:r>
            </w:hyperlink>
          </w:p>
        </w:tc>
      </w:tr>
      <w:tr w:rsidR="0058398A" w:rsidRPr="000F314D" w14:paraId="224916D6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820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Wendy A. Dawson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6C1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186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The interpretation of otolith structure for the assessment of age and growth of some pelagic fishes the coast of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. Mackerel (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Scomber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japonicus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L. and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Sardinop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sagax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), PACIFIC THREAD HERRINGS (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Opisthonema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medirastre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and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Opisthonema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bulleri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), and round herring (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Etrumeus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teres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1EE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186AA5A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9 Nº 1 - (1.29)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0AE7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1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http://institutopesca.gob.ec/wp-content/uploads/2017/07/BCT.-VOL.-9-1-1.pdf</w:t>
              </w:r>
            </w:hyperlink>
          </w:p>
        </w:tc>
      </w:tr>
      <w:tr w:rsidR="0058398A" w:rsidRPr="000F314D" w14:paraId="2E118A6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DE3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Chris Wood, Ramón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Montaño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y Nelly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Camba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1DE7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0147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PRODUCCION EXPERIMENTAL DE GALLETAS ENRIQUECEIDA CON PESCADO PELÁGICO BARATO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94C4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063DF434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9 Nº 3 - (1.31)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2FEE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2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http://institutopesca.gob.ec/wp-content/uploads/2017/07/BCT.-VOL.-9-3.pdf</w:t>
              </w:r>
            </w:hyperlink>
          </w:p>
        </w:tc>
      </w:tr>
      <w:tr w:rsidR="0058398A" w:rsidRPr="000F314D" w14:paraId="22AB025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CCE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Herbert Vicuña F.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0C2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754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EVALUACION HIDROACUSTICA DE RECURSOS PESQUEROS PELAGICOS EN EL ARCHIPIÉLAGO DE COLON (CRUCERO T91-04-02PG, ABRIL 14 - 14AYO 15 DE 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FBF7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1BA90946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11 Nº 2 - (1.42)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9467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3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http://institutopesca.gob.ec/wp-content/uploads/2017/07/BCT.-VOL.-11-2.pdf</w:t>
              </w:r>
            </w:hyperlink>
          </w:p>
        </w:tc>
      </w:tr>
      <w:tr w:rsidR="0058398A" w:rsidRPr="000F314D" w14:paraId="5F1F030C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C18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Ian Scott y Luis Torres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014BA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504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Una revisión económica de la industria pesquera marítima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ecuatopriana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y las implicaciones para la administración de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los recursos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DBB4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0DFD8AC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11 Nº 7 - (1.47)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5D24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4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http://institutopesca.gob.ec/wp-content/uploads/2017/07/BCT.-VOL.-11-7.pdf</w:t>
              </w:r>
            </w:hyperlink>
          </w:p>
        </w:tc>
      </w:tr>
      <w:tr w:rsidR="0058398A" w:rsidRPr="000F314D" w14:paraId="47BEC0E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BC7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Herbert Vicuña F.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7E607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9E0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hidroacústica de recursos pesqueros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pelágicos en diciembre de 1990 (CRUCERO T90-12-04P)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A3A6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61ACC08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11 Nº 11  (1.51)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5E0C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5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http://institutopesca.gob.ec/wp-content/uploads/2017/07/BCT.-VOL.-11-11.pdf</w:t>
              </w:r>
            </w:hyperlink>
          </w:p>
        </w:tc>
      </w:tr>
      <w:tr w:rsidR="0058398A" w:rsidRPr="000F314D" w14:paraId="292039D0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85B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Cedeño, I., Mendieta, E., Santos, M. &amp; Vicuña, 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E9126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C22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hidroacústica de recursos pesqueros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pelágicos en el golfo de Guayaquil (CRUCERO T91-09-04P, SEPTIEMBRE 30 - OCTUBRE 5 DE 1991)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405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CD9D12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11 Nº 11  (1.51)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B262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6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http://institutopesca.gob.ec/wp-content/uploads/2017/07/BCT.-VOL.-11-11.pdf</w:t>
              </w:r>
            </w:hyperlink>
          </w:p>
        </w:tc>
      </w:tr>
      <w:tr w:rsidR="0058398A" w:rsidRPr="000F314D" w14:paraId="6728AF23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9CB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Fernando Aguilar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864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8260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especies pelágicas en el Ecuador.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475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7B4C7A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12 Nº 2  (1.53)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AB68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7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https://www.oceandocs.org/bitstream/handle/1834/3047/La%20pesqueria%20de%20especies%20pelagicas%20peque%C3%B1as%20en%20ecuador.pdf?sequence=1&amp;isAllowed=y</w:t>
              </w:r>
            </w:hyperlink>
          </w:p>
        </w:tc>
      </w:tr>
      <w:tr w:rsidR="0058398A" w:rsidRPr="000F314D" w14:paraId="5671BA1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C36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Fernando Aguilar y 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Miguel Santos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B4F2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1993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9E9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25D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39B506F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Vol. 12 Nº 3  (1.54)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2BC9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8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</w:t>
              </w:r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lastRenderedPageBreak/>
                <w:t>content/uploads/2017/07/BCT.-VOL.-12-3.pdf</w:t>
              </w:r>
            </w:hyperlink>
          </w:p>
        </w:tc>
      </w:tr>
      <w:tr w:rsidR="0058398A" w:rsidRPr="000F314D" w14:paraId="281A3850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497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 xml:space="preserve">Herbert Vicuña, 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Chalén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, Eduardo Mendieta y Fernando Aguilar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F93CA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3F9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ACÚSTICA DE RECURSOS PESQUEROS PELÁGICOS EN LAS ISLAS GALÁPAGOS (DICIEMBRE DE 1994)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44F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22208BE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13 Nº 1  (1.62)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A351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19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http://institutopesca.gob.ec/wp-content/uploads/2017/07/BCT.-VOL.-13-1.pdf</w:t>
              </w:r>
            </w:hyperlink>
          </w:p>
        </w:tc>
      </w:tr>
      <w:tr w:rsidR="0058398A" w:rsidRPr="000F314D" w14:paraId="1585ECD6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1F6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Herbert Vicuña y 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Chalén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4205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BE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DE RECURSOS PELÁGICOS PEQUEÑOS AL ESTE DE LAS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ISLAS GALÁPAGOS DURANTE ABRIL DE 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C42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BCA64E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13 Nº 2  (1.63)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EB3A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0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http://institutopesca.gob.ec/wp-content/uploads/2017/07/BCT.-VOL.-13-2.pdf</w:t>
              </w:r>
            </w:hyperlink>
          </w:p>
        </w:tc>
      </w:tr>
      <w:tr w:rsidR="0058398A" w:rsidRPr="000F314D" w14:paraId="294AECB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7C46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Herbert Vicuña y 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Chalén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3B5B8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D10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ACÚSTICA DE RECURSOS PESQUEROS PELÁGICOS FRENTE A LA COSTA SUR ECUATORIANA DURANTE SEPTIEMBRE DE 1995.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D46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F11AEEF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14 Nº 1  (1.65)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DFE9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1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http://institutopesca.gob.ec/wp-content/uploads/2017/07/BCT.-VOL.-14-1.pdf</w:t>
              </w:r>
            </w:hyperlink>
          </w:p>
        </w:tc>
      </w:tr>
      <w:tr w:rsidR="0058398A" w:rsidRPr="000F314D" w14:paraId="2410855D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517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Herbert Vicuña y 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Chalén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094CE4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B5C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CRUCERO ACÚSTICO PARA LA EVALUACIÓN DE RECURSOS PESQUEROS PELÁGICOS EN EL GOLFO DE GUAYAQUIL DURANTE FEBRERO DE 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2D5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22E5974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11 Nº 11  (1. 51)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501E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2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http://institutopesca.gob.ec/wp-content/uploads/2017/07/BCT.-VOL.-14-4.pdf</w:t>
              </w:r>
            </w:hyperlink>
          </w:p>
        </w:tc>
      </w:tr>
      <w:tr w:rsidR="0058398A" w:rsidRPr="000F314D" w14:paraId="72C58A6C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FAE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Herbert Vicuña y 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Chalén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F548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CBF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Estimación de la biomasa de los peces pelágicos pequeños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en la costa del ecuador durante agosto de 1996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F3AF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03858E5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se ubica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16D94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3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http://institutopesca.gob.ec/wp-content/uploads/2017/07/BCT.-VOL.-15-1.pdf</w:t>
              </w:r>
            </w:hyperlink>
          </w:p>
        </w:tc>
      </w:tr>
      <w:tr w:rsidR="0058398A" w:rsidRPr="000F314D" w14:paraId="27E2C3B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5243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Xavier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Chalén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CA616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7A59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Estimación de la biomasa de los peces pelágicos pequeños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en el Golfo de Guayaquil agosto de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98C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14F8BC9A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17 Nº 1  (1. 79)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2867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4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http://institutopesca.gob.ec/wp-content/uploads/2017/07/BCT.-VOL.-17-1.pdf</w:t>
              </w:r>
            </w:hyperlink>
          </w:p>
        </w:tc>
      </w:tr>
      <w:tr w:rsidR="0058398A" w:rsidRPr="000F314D" w14:paraId="68839586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5A0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Natalia González y Luis Gamboa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DB57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2D3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DURANTE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6DC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2892D90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se ubica</w:t>
            </w:r>
          </w:p>
          <w:p w14:paraId="249D3BB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coincide el año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72BD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5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http://institutopesca.gob.ec/wp-content/uploads/2017/07/BCT.-VOL.-17-5.pdf</w:t>
              </w:r>
            </w:hyperlink>
          </w:p>
        </w:tc>
      </w:tr>
      <w:tr w:rsidR="0058398A" w:rsidRPr="000F314D" w14:paraId="4590BF8D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1FDB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Marco Herrera y J. Zambrano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ED6CC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197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Prospección acústica en el golfo de Guayaquil crucero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>T99/03/01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D67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5F82E3B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se ubica</w:t>
            </w:r>
          </w:p>
          <w:p w14:paraId="3B66F8BD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13DE7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6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http://institutopesca.gob.ec/wp-content/uploads/2017/07/BCT.-VOL.-17-8.pdf</w:t>
              </w:r>
            </w:hyperlink>
          </w:p>
        </w:tc>
      </w:tr>
      <w:tr w:rsidR="0058398A" w:rsidRPr="000F314D" w14:paraId="721BEE0E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6F25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Fernando Aguilar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Aguilar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E1C00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8681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el ecuador entre 1981 Y 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0024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99A656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17 Nº 14  (1. 92)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0CA5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7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http://institutopesca.gob.ec/wp-content/uploads/2017/07/BCT.-VOL.-17-14.pdf</w:t>
              </w:r>
            </w:hyperlink>
          </w:p>
        </w:tc>
      </w:tr>
      <w:tr w:rsidR="0058398A" w:rsidRPr="000F314D" w14:paraId="51D5AAA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804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González N. y M. Miranda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EF57E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1999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D5B7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Edad y crecimiento de las especies: macarela (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Scomber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japonicus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), sardina del sur (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Sardinops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sagax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), PINCHAGUA (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Opisthonema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spp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) y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chuhueco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(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Cetengraulis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mysticetus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) en el Ecuador.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9988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4961DE42" w14:textId="77777777" w:rsidR="0058398A" w:rsidRPr="000F314D" w:rsidRDefault="0058398A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17 Nº 15  (1. 93)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5A86" w14:textId="77777777" w:rsidR="0058398A" w:rsidRPr="000F314D" w:rsidRDefault="00570595" w:rsidP="009F428C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8" w:history="1">
              <w:r w:rsidR="0058398A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http://institutopesca.gob.ec/wp-content/uploads/2017/07/BCT.-VOL.-17-15.pdf</w:t>
              </w:r>
            </w:hyperlink>
          </w:p>
        </w:tc>
      </w:tr>
      <w:tr w:rsidR="00A64C00" w:rsidRPr="000F314D" w14:paraId="330F3C35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7B1" w14:textId="3AE49390" w:rsidR="00A64C00" w:rsidRPr="00E816F0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E816F0">
              <w:rPr>
                <w:lang w:val="es-EC"/>
              </w:rPr>
              <w:t xml:space="preserve">Emilio Cucalón, Johnny </w:t>
            </w:r>
            <w:proofErr w:type="spellStart"/>
            <w:r w:rsidRPr="00E816F0">
              <w:rPr>
                <w:lang w:val="es-EC"/>
              </w:rPr>
              <w:t>Chavarria</w:t>
            </w:r>
            <w:proofErr w:type="spellEnd"/>
            <w:r w:rsidRPr="00E816F0">
              <w:rPr>
                <w:lang w:val="es-EC"/>
              </w:rPr>
              <w:t xml:space="preserve">, Leonardo </w:t>
            </w:r>
            <w:proofErr w:type="spellStart"/>
            <w:r w:rsidRPr="00E816F0">
              <w:rPr>
                <w:lang w:val="es-EC"/>
              </w:rPr>
              <w:t>Maridueña</w:t>
            </w:r>
            <w:proofErr w:type="spellEnd"/>
            <w:r w:rsidRPr="00E816F0">
              <w:rPr>
                <w:lang w:val="es-EC"/>
              </w:rPr>
              <w:t xml:space="preserve">, Yolanda de </w:t>
            </w:r>
            <w:proofErr w:type="spellStart"/>
            <w:r w:rsidRPr="00E816F0">
              <w:rPr>
                <w:lang w:val="es-EC"/>
              </w:rPr>
              <w:t>Maridueña</w:t>
            </w:r>
            <w:proofErr w:type="spellEnd"/>
            <w:r w:rsidRPr="00E816F0">
              <w:rPr>
                <w:lang w:val="es-EC"/>
              </w:rPr>
              <w:t xml:space="preserve">, </w:t>
            </w:r>
            <w:r w:rsidRPr="00E816F0">
              <w:rPr>
                <w:lang w:val="es-EC"/>
              </w:rPr>
              <w:lastRenderedPageBreak/>
              <w:t xml:space="preserve">Eduardo Cavezas, Eduardo Burgos, Emanuel Zambrano y Pedro </w:t>
            </w:r>
            <w:proofErr w:type="spellStart"/>
            <w:r w:rsidRPr="00E816F0">
              <w:rPr>
                <w:lang w:val="es-EC"/>
              </w:rPr>
              <w:t>Avila</w:t>
            </w:r>
            <w:proofErr w:type="spellEnd"/>
            <w:r w:rsidRPr="00E816F0">
              <w:rPr>
                <w:lang w:val="es-EC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A0927C" w14:textId="55AE8AD3" w:rsidR="00A64C00" w:rsidRPr="00E816F0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2000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913" w14:textId="3EB97B00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macarela (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Scomber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japonicus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) en Ecuador, su Biología, Pesquería, Dinámica Poblacional y Manejo.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AD7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6EE6C73F" w14:textId="2CFD8AF9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</w:t>
            </w: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8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Nº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8AE" w14:textId="6865B8BB" w:rsidR="00A64C00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29" w:history="1">
              <w:r w:rsidR="00522806" w:rsidRPr="00D55C38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http://smallpelagics.org/content/uploads/documents/publications/Cucalón-et-al-Macarela-2000_compressed.pdf</w:t>
              </w:r>
            </w:hyperlink>
          </w:p>
          <w:p w14:paraId="2676B51F" w14:textId="4F2ACB87" w:rsidR="00522806" w:rsidRPr="000F314D" w:rsidRDefault="00522806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</w:p>
        </w:tc>
      </w:tr>
      <w:tr w:rsidR="00A64C00" w:rsidRPr="000F314D" w14:paraId="21C393F0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EE8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Luis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Gamboa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M.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6E9D8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9193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durante 1999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711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0F56848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19 Nº 3  (1. 98)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A17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0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http://institutopesca.gob.ec/wp-content/uploads/2017/07/BCT.-VOL.-19-3.pdf</w:t>
              </w:r>
            </w:hyperlink>
          </w:p>
        </w:tc>
      </w:tr>
      <w:tr w:rsidR="00A64C00" w:rsidRPr="000F314D" w14:paraId="53574BE5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1EC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Natalia González, Mónica Prado,, Rómulo Castro, Fedra Solano, Viviana Jurado, y  María Peña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C81CC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503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ANÁLISIS DE LA PESQUERÍA DE PECES PELÁGICOS PEQUEÑOS EN EL ECUADOR (1981-2007)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376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Instituto Nacional de Pesca</w:t>
            </w:r>
          </w:p>
          <w:p w14:paraId="55F05A0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se ubica</w:t>
            </w:r>
          </w:p>
          <w:p w14:paraId="00BBE40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3CE1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1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https://docplayer.es/42658336-Analisis-de-la-pesqueria-de-peces-pelagicos-pequenos-en-el-ecuador.html</w:t>
              </w:r>
            </w:hyperlink>
          </w:p>
        </w:tc>
      </w:tr>
      <w:tr w:rsidR="00A64C00" w:rsidRPr="000F314D" w14:paraId="6A1FFF73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726C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Mónica Prado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BD781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8E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ECUADOR DURANTE 2008.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A47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Tecnico y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Cientifico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- Instituto Nacional de Pesca</w:t>
            </w:r>
          </w:p>
          <w:p w14:paraId="1469508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No se ubica</w:t>
            </w:r>
          </w:p>
          <w:p w14:paraId="274443E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F455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2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http://institutopesca.gob.ec/wp-content/uploads/2017/07/BCT.-VOL.-20-4.pdf</w:t>
              </w:r>
            </w:hyperlink>
          </w:p>
        </w:tc>
      </w:tr>
      <w:tr w:rsidR="00A64C00" w:rsidRPr="000F314D" w14:paraId="1AA8DEE7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BCD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Natalia González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35B4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D0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ECUADOR DURANTE 2009.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1B5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2E04A57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20 Nº 7  (1. 105)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215F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3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http://institutopesca.gob.ec/wp-content/uploads/2017/07/BCT.-VOL.-20-7.pdf</w:t>
              </w:r>
            </w:hyperlink>
          </w:p>
        </w:tc>
      </w:tr>
      <w:tr w:rsidR="00A64C00" w:rsidRPr="000F314D" w14:paraId="618CEFE4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0FE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Natalia González y Eduardo Solís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ABC1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16B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Características biológico - pesqueras y proceso de elaboración de enlatados de la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pinchagua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(</w:t>
            </w:r>
            <w:proofErr w:type="spellStart"/>
            <w:r w:rsidRPr="000F314D">
              <w:rPr>
                <w:rFonts w:asciiTheme="majorHAnsi" w:hAnsiTheme="majorHAnsi" w:cstheme="majorHAnsi"/>
                <w:i/>
                <w:sz w:val="18"/>
                <w:szCs w:val="18"/>
                <w:lang w:val="es-EC"/>
              </w:rPr>
              <w:t>Opisthonema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spp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.) en Ecuador.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675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342A331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20 Nº 7  (1. 105)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632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4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http://institutopesca.gob.ec/wp-content/uploads/2017/07/BCT.-VOL.-20-7.pdf                                                                                    https://www.oceandocs.org/bitstream/handle/1834/4784/PPP%20Informe%202008.pdf?sequence=1&amp;isAllowed=y</w:t>
              </w:r>
            </w:hyperlink>
          </w:p>
        </w:tc>
      </w:tr>
      <w:tr w:rsidR="00A64C00" w:rsidRPr="000F314D" w14:paraId="3CFBABFC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F4F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Viviana Jurado y Álvaro Romero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17A3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DC7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ecuador durante 2010.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692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7E67695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21 Nº 2  (1. 108)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11CD3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5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http://institutopesca.gob.ec/wp-content/uploads/2017/07/BCT.-VOL.-21-1.pdf</w:t>
              </w:r>
            </w:hyperlink>
          </w:p>
        </w:tc>
      </w:tr>
      <w:tr w:rsidR="00A64C00" w:rsidRPr="000F314D" w14:paraId="41771A0D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BA8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Jurado Viviana y González Natalia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D16D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365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La pesquería de peces pelágicos pequeños en el ecuador, durante el 2011.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6C7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Boletín Técnico y Científico </w:t>
            </w:r>
          </w:p>
          <w:p w14:paraId="32B5E84C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Vol. 22 Nº 2  (1. 113)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8800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36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http://institutopesca.gob.ec/wp-content/uploads/2017/07/BCT.-VOL.-22-2.pdf</w:t>
              </w:r>
            </w:hyperlink>
          </w:p>
        </w:tc>
      </w:tr>
      <w:tr w:rsidR="00A64C00" w:rsidRPr="00ED2AA2" w14:paraId="4870944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E6A" w14:textId="77777777" w:rsidR="00A64C00" w:rsidRPr="00ED2AA2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Canales C., Peralta M., y Jurado V.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C09400" w14:textId="77777777" w:rsidR="00A64C00" w:rsidRPr="00ED2AA2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A663" w14:textId="77777777" w:rsidR="00A64C00" w:rsidRPr="00ED2AA2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Evaluación de la Población de </w:t>
            </w:r>
            <w:proofErr w:type="spellStart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Pinchagua</w:t>
            </w:r>
            <w:proofErr w:type="spellEnd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(</w:t>
            </w:r>
            <w:proofErr w:type="spellStart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Opisthonema</w:t>
            </w:r>
            <w:proofErr w:type="spellEnd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spp</w:t>
            </w:r>
            <w:proofErr w:type="spellEnd"/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.) en aguas ecuatorianas.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409" w14:textId="77777777" w:rsidR="00A64C00" w:rsidRPr="00ED2AA2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ED2AA2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Boletín Especial, Instituto Nacional de Pesca. Año 4. N° 3. 49 pp.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5D38" w14:textId="77777777" w:rsidR="00A64C00" w:rsidRPr="00ED2AA2" w:rsidRDefault="00570595" w:rsidP="00A64C00">
            <w:pPr>
              <w:spacing w:after="0" w:line="240" w:lineRule="auto"/>
              <w:rPr>
                <w:rStyle w:val="Hipervnculo"/>
                <w:sz w:val="16"/>
                <w:szCs w:val="14"/>
                <w:lang w:val="es-EC"/>
              </w:rPr>
            </w:pPr>
            <w:hyperlink r:id="rId37" w:history="1">
              <w:r w:rsidR="00A64C00" w:rsidRPr="00ED2AA2">
                <w:rPr>
                  <w:rStyle w:val="Hipervnculo"/>
                  <w:sz w:val="16"/>
                  <w:szCs w:val="14"/>
                  <w:lang w:val="es-EC"/>
                </w:rPr>
                <w:t>http://institutopesca.gob.ec/wp-content/uploads/2017/08/INP_BE_A4_N3.pdf</w:t>
              </w:r>
            </w:hyperlink>
          </w:p>
          <w:p w14:paraId="6C7BB3D9" w14:textId="77777777" w:rsidR="00A64C00" w:rsidRPr="00E816F0" w:rsidRDefault="00A64C00" w:rsidP="00A64C00">
            <w:pPr>
              <w:spacing w:after="0" w:line="240" w:lineRule="auto"/>
              <w:rPr>
                <w:rStyle w:val="Hipervnculo"/>
                <w:sz w:val="16"/>
                <w:szCs w:val="14"/>
                <w:lang w:val="es-EC"/>
              </w:rPr>
            </w:pPr>
          </w:p>
          <w:p w14:paraId="5E92FFEA" w14:textId="67D093D2" w:rsidR="00A64C00" w:rsidRPr="00E816F0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hyperlink r:id="rId38" w:history="1">
              <w:r w:rsidR="00A64C00" w:rsidRPr="00E816F0">
                <w:rPr>
                  <w:rStyle w:val="Hipervnculo"/>
                  <w:sz w:val="16"/>
                  <w:szCs w:val="14"/>
                  <w:lang w:val="es-EC"/>
                </w:rPr>
                <w:t>http://smallpelagics.org/conten</w:t>
              </w:r>
              <w:r w:rsidR="00A64C00" w:rsidRPr="00E816F0">
                <w:rPr>
                  <w:rStyle w:val="Hipervnculo"/>
                  <w:sz w:val="16"/>
                  <w:szCs w:val="14"/>
                  <w:lang w:val="es-EC"/>
                </w:rPr>
                <w:lastRenderedPageBreak/>
                <w:t>t/uploads/2019/06/INP_Informe-Evaluacion-Pinchagua_2013.pdf</w:t>
              </w:r>
            </w:hyperlink>
          </w:p>
        </w:tc>
      </w:tr>
      <w:tr w:rsidR="00A64C00" w:rsidRPr="007A0C28" w14:paraId="329F943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4B7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Franklin I. Ormaza-González, José Guzmán-Loayza y Freddy Pachay-Fuentes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6E55BD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212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CENSO DE FÁBRICAS DE HARINA DE PESCADO, AÑO 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D74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CÁMARA NACIONAL DE PESQUERÍA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05BA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39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https://camaradepesqueria.com/censo-del-sector-de-harina-de-pescado/</w:t>
              </w:r>
            </w:hyperlink>
          </w:p>
        </w:tc>
      </w:tr>
      <w:tr w:rsidR="00A64C00" w:rsidRPr="007A0C28" w14:paraId="4E0830BC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3EE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LEGALSA &amp; ASOCIADOS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6EDF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023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INFORME LEGAL SOBRE LA PESQUERÍA DE PELÁGICOS CON RED DE CERCO.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JUNIO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C2C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CÁMARA NACIONAL DE PESQUERÍA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0F5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0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https://camaradepesqueria.com/wp-content/uploads/2016/06/Informe-Pesquer%C3%ADa-Pel%C3%A1gicos-Junio-2016-1.pdf</w:t>
              </w:r>
            </w:hyperlink>
          </w:p>
        </w:tc>
      </w:tr>
      <w:tr w:rsidR="00A64C00" w:rsidRPr="007A0C28" w14:paraId="711B7C21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6BF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3FFF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E43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OPORTUNIDADES PARA EL SECTOR PESQUERO EN LA LEY DE FOMENTO PRODUCTIVO.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346B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17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1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https://issuu.com/cnpecuador/docs/ecuador_pesquero_85_para_web_sept</w:t>
              </w:r>
            </w:hyperlink>
          </w:p>
        </w:tc>
      </w:tr>
      <w:tr w:rsidR="00A64C00" w:rsidRPr="007A0C28" w14:paraId="4EB9F3A1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CA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04CDD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63CE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SECTOR PESQUERO INDUSTRIAL: ELEMENTOS DE DISCUSIÓN PARA UNA AGENDA PÚBLICO-PRIVADA.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INDUSTRIAS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950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INDUSTRIAS 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F90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2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https://issuu.com/industrias/docs/revista_industrias_julio_2017</w:t>
              </w:r>
            </w:hyperlink>
          </w:p>
        </w:tc>
      </w:tr>
      <w:tr w:rsidR="00A64C00" w:rsidRPr="007A0C28" w14:paraId="1941A833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49C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FD693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7997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ECUADOR LOGRA RÉCORD EN EXPORTACIONES DE HARINA DE PESCADO EN EL 2016.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892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80FA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3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https://issuu.com/cnpecuador/docs/ecuador-pesquero-80-web</w:t>
              </w:r>
            </w:hyperlink>
          </w:p>
        </w:tc>
      </w:tr>
      <w:tr w:rsidR="00A64C00" w:rsidRPr="007A0C28" w14:paraId="10D16559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7AE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DC99C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296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Importancia socioeconómica del sector pesquero en el </w:t>
            </w: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cuador: desafíos de la sostenibilidad. Memoria de la 1° Feria De Ciencia Y Tecnología Marítima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5C6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Memoria de la 1° Feria de Ciencia y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 xml:space="preserve">Tecnología Marítima.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Editorial Mar Abierto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F1BFD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4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http://www.ibermar.org/documentos/publicaciones/otros/Memorias%20Cient%C3%ADficas%20REIMAR.pdf</w:t>
              </w:r>
            </w:hyperlink>
          </w:p>
        </w:tc>
      </w:tr>
      <w:tr w:rsidR="00A64C00" w:rsidRPr="007A0C28" w14:paraId="159330C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BE2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10B1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0F0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Incrementar productividad: el gran desafío para la industria pesquera.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Ecuador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pesquero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6B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5AEE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5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https://issuu.com/cnpecuador/docs/todo_ecuador_pesquero_78_ok</w:t>
              </w:r>
            </w:hyperlink>
          </w:p>
        </w:tc>
      </w:tr>
      <w:tr w:rsidR="00A64C00" w:rsidRPr="007A0C28" w14:paraId="61535A55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433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Jimmy Anastacio &amp; Rafael Trujillo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96C6D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441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La actividad pesquera: motor del desarrollo nacional.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Industrias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5D4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INDUSTRIAS 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6F36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6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https://issuu.com/industrias/docs/revista_industrias_julio_2016</w:t>
              </w:r>
            </w:hyperlink>
          </w:p>
        </w:tc>
      </w:tr>
      <w:tr w:rsidR="00A64C00" w:rsidRPr="007A0C28" w14:paraId="4D6E37AE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87D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Franklin Ormaza G.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E55AE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DEF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Descargas de pelágicos pequeños en el ecuador, están siendo subestimadas?, posible manejo sustentable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3D2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Memoria de la 1° Feria de Ciencia y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br/>
              <w:t xml:space="preserve">Tecnología Marítima.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Editorial Mar Abierto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695E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7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http://www.ibermar.org/documentos/publicaciones/otros/Memorias%20Cient%C3%ADficas%20REIMAR.pdf</w:t>
              </w:r>
            </w:hyperlink>
          </w:p>
        </w:tc>
      </w:tr>
      <w:tr w:rsidR="00A64C00" w:rsidRPr="007A0C28" w14:paraId="49AC1C2B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3D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Franklin Ormaza G.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413A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2E3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El evento la niña 2016, breve análisis, el impacto en las pesquerías de recursos pelágicos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609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BF84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8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https://www.researchgate.net/publication/311487139_EL_EVENTO_LA_NINA_2016_BREVE_ANALISIS_EL_IMPACTO_EN_LAS_PESQUERIAS_DE_RECURSOS_PELAGICOS</w:t>
              </w:r>
            </w:hyperlink>
          </w:p>
        </w:tc>
      </w:tr>
      <w:tr w:rsidR="00A64C00" w:rsidRPr="007A0C28" w14:paraId="6445A04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891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Franklin Ormaza G.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B43D2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AAD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La investigación científica y la sustentabilidad de los recursos pesqueros.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Ecuador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pesquero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608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03BF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49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https://www.researchgate.net/publication/280115023_La_investigacion_cientifica_y_la_sustentabilidad_de_los_recursos_pesqueros</w:t>
              </w:r>
            </w:hyperlink>
          </w:p>
        </w:tc>
      </w:tr>
      <w:tr w:rsidR="00A64C00" w:rsidRPr="007A0C28" w14:paraId="4DB3E19C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F72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Franklin Ormaza G.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300E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D203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Producción de harina de pescado. Una necesidad dentro de la seguridad alimentaria. </w:t>
            </w: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Ecuador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pesquero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D3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D833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0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https://www.researchgate.net/publication/281067596_Produccion_de_harina_de_pescado_Una_necesidad_dentro_de_la_seguridad_alimentaria</w:t>
              </w:r>
            </w:hyperlink>
          </w:p>
        </w:tc>
      </w:tr>
      <w:tr w:rsidR="00A64C00" w:rsidRPr="007A0C28" w14:paraId="33F48CA4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09A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Franklin Ormaza G.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5CEF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B34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El manejo de los pelágicos pequeños en el Ecuador. ¿es posible? ¿es una necesidad?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3A3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ECUADOR PESQUERO (REVISTA)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ACF1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1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https://www.researchgate.net/profile/Franklin_Ormaza/publication/311487013_EL_MANEJO_DE_LOS_PELAGICOS_PEQUENOS_EN_EL_ECUADOR_ES_POSIBLE_ES_UNA_NECESIDAD/links/58487cea08aeda696825e723/EL-MANEJO-DE-LOS-PELAGICOS-PEQUENOS-EN-EL-ECUADOR-ES-POSIBLE-ES-UNA-NECESIDAD.pdf</w:t>
              </w:r>
            </w:hyperlink>
          </w:p>
        </w:tc>
      </w:tr>
      <w:tr w:rsidR="00A64C00" w:rsidRPr="007A0C28" w14:paraId="05B88111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496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15F8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30E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PACIFIC CHUB MACKEREL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42B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FISHSOURCE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C0E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2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https://www.fishsource.org/stock_page/2280</w:t>
              </w:r>
            </w:hyperlink>
          </w:p>
        </w:tc>
      </w:tr>
      <w:tr w:rsidR="00A64C00" w:rsidRPr="007A0C28" w14:paraId="5A1BB0D0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23B3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2382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38B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FRIGATE TUNA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B5EC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FISHSOURCE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8B9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3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https://www.fishsource.org/fishery_page/5525</w:t>
              </w:r>
            </w:hyperlink>
          </w:p>
        </w:tc>
      </w:tr>
      <w:tr w:rsidR="00A64C00" w:rsidRPr="007A0C28" w14:paraId="6C92E8B7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131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78EE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129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Red-eye round herring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4EA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FISHSOURCE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2B2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4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https://www.fishsource.org/fishery_page/3827</w:t>
              </w:r>
            </w:hyperlink>
          </w:p>
        </w:tc>
      </w:tr>
      <w:tr w:rsidR="00A64C00" w:rsidRPr="007A0C28" w14:paraId="5D33BA32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9B3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D1B4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DA53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Largehead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hairtail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5FF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FISHSOURCE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8150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5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https://www.fishsource.org/stock_page/2354</w:t>
              </w:r>
            </w:hyperlink>
          </w:p>
        </w:tc>
      </w:tr>
      <w:tr w:rsidR="00A64C00" w:rsidRPr="007A0C28" w14:paraId="35DD56C8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AEBBA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21710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8825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Pacific bumper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CA4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FISHSOURCE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1A00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6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https://www.fishsource.org/stock_page/1492</w:t>
              </w:r>
            </w:hyperlink>
          </w:p>
        </w:tc>
      </w:tr>
      <w:tr w:rsidR="00A64C00" w:rsidRPr="000F314D" w14:paraId="2896B6CB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F5E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2437B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6C6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ESTADÍSTICAS DE DESEMBARQUES DE PECES PELÁGICOS PEQUEÑOS (1982 – 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8E1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INSTITUTO NACIONAL DE PESCA / FAO FISHSTAT 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3764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  <w:t> </w:t>
            </w:r>
          </w:p>
        </w:tc>
      </w:tr>
      <w:tr w:rsidR="00A64C00" w:rsidRPr="007A0C28" w14:paraId="5F4F2F13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DD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Álvaro Romero, Evelyn Landívar, Gabriela Ponce, Viviana Jurado,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Mikio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</w:t>
            </w:r>
            <w:proofErr w:type="spellStart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Naganobu</w:t>
            </w:r>
            <w:proofErr w:type="spellEnd"/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 y Mario Hurtado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EEED1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211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ESTIMACIÓN HIDROACÚSTICA DE LA ABUNDANCIA Y BIOMASA DE LOS PRINCIPALES PECES PELÁGICOS PEQUEÑOS EN EL ECUADOR Y SUDISTRIBUCIÓN GEOESPACIAL, DURANTE MARZO DE2018 (INP-SRP-CNP 18-03-01PV)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3DEB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INSTITUTO NACIONAL DE PESCA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EBF" w14:textId="77777777" w:rsidR="00A64C00" w:rsidRPr="000F314D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hyperlink r:id="rId57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</w:rPr>
                <w:t>http://www.institutopesca.gob.ec/wp-content/uploads/2018/01/CRUCERO-18-03-01PV-RESULTADO-FINAL.pdf</w:t>
              </w:r>
            </w:hyperlink>
            <w:r w:rsidR="00A64C00" w:rsidRPr="000F314D">
              <w:rPr>
                <w:rFonts w:asciiTheme="majorHAnsi" w:hAnsiTheme="majorHAnsi" w:cstheme="majorHAnsi"/>
                <w:sz w:val="18"/>
                <w:szCs w:val="18"/>
                <w:u w:val="single"/>
              </w:rPr>
              <w:t xml:space="preserve"> </w:t>
            </w:r>
          </w:p>
        </w:tc>
      </w:tr>
      <w:tr w:rsidR="00A64C00" w:rsidRPr="000F314D" w14:paraId="728370AF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5F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Evelyn Landívar, Gabriela Ponce, Katherine Alarcón, Gabriela Ayora, Mario Hurtado, Geovanny Sandoval, Ángel Muñoz, Gregoria Calderón,</w:t>
            </w:r>
          </w:p>
          <w:p w14:paraId="22979FA2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Jaqueline </w:t>
            </w: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Cajas, Johanna Guerrero, Mónica Prado, Viviana Jurado y Álvaro Romero.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D3D767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642F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EVALUACIÓN HIDROACÚSTICA DE LOS PRINCIPALES PECES PELÁGICOS PEQUEÑOS EN EL ECUADOR Y SU DISTRIBUCIÓN GEOESPACIAL, DURANTE NOVIEMBRE DE 2018 (INP-SRP-CNP 18-11-02PV)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9C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INSTITUTO NACIONAL DE PESCA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354B" w14:textId="77777777" w:rsidR="00A64C00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hyperlink r:id="rId58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http://www.institutopesca.gob.ec/wp-content/uploads/2018/01/Informe-final-Crucero-Noviembre-2018.pdf</w:t>
              </w:r>
            </w:hyperlink>
          </w:p>
          <w:p w14:paraId="29472443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2266D17D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7D367FA1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45FF39E9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7D26EEE9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2B081C4B" w14:textId="77777777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301F1659" w14:textId="4590EA3F" w:rsidR="00A64C0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63774887" w14:textId="77777777" w:rsidR="00A64C00" w:rsidRPr="00E816F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1DA45D02" w14:textId="77777777" w:rsidR="00A64C00" w:rsidRPr="00E816F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173722DE" w14:textId="77777777" w:rsidR="00A64C00" w:rsidRPr="00E816F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78D68843" w14:textId="77777777" w:rsidR="00A64C00" w:rsidRPr="00E816F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  <w:p w14:paraId="1F3294CE" w14:textId="7132421C" w:rsidR="00A64C00" w:rsidRPr="00E816F0" w:rsidRDefault="00A64C00" w:rsidP="00A64C00">
            <w:pPr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</w:p>
        </w:tc>
      </w:tr>
      <w:tr w:rsidR="002B1049" w:rsidRPr="00D93295" w14:paraId="252899DF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5E64" w14:textId="77777777" w:rsidR="002B1049" w:rsidRPr="002B1049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2B1049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lastRenderedPageBreak/>
              <w:t>FRANKLIN ORMAZA, JIMMY ANASTACIO Y MARTIN</w:t>
            </w:r>
          </w:p>
          <w:p w14:paraId="0EF7FB92" w14:textId="77777777" w:rsidR="002B1049" w:rsidRPr="00036D81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2B1049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VELASCO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7AD054" w14:textId="77777777" w:rsidR="002B1049" w:rsidRPr="00036D81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FA83" w14:textId="77777777" w:rsidR="002B1049" w:rsidRPr="003C5375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3C537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Análisis de Causa</w:t>
            </w:r>
          </w:p>
          <w:p w14:paraId="1F153ED2" w14:textId="77777777" w:rsidR="002B1049" w:rsidRPr="003C5375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3C537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Raíz para la</w:t>
            </w:r>
          </w:p>
          <w:p w14:paraId="0D17BFDB" w14:textId="77777777" w:rsidR="002B1049" w:rsidRPr="003C5375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3C537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pesquería de Peces</w:t>
            </w:r>
          </w:p>
          <w:p w14:paraId="6327E58F" w14:textId="77777777" w:rsidR="002B1049" w:rsidRPr="003C5375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3C537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Pelágicos Pequeños</w:t>
            </w:r>
          </w:p>
          <w:p w14:paraId="0C9E9736" w14:textId="77777777" w:rsidR="002B1049" w:rsidRPr="00036D81" w:rsidRDefault="002B1049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3C537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en Ecuador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A8D" w14:textId="0BA7CFF4" w:rsidR="002B1049" w:rsidRPr="00036D81" w:rsidRDefault="00601CAD" w:rsidP="0000167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PNUD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7516" w14:textId="77777777" w:rsidR="002B1049" w:rsidRPr="00036D81" w:rsidRDefault="00570595" w:rsidP="00001676">
            <w:pPr>
              <w:spacing w:after="0" w:line="240" w:lineRule="auto"/>
              <w:rPr>
                <w:lang w:val="es-EC"/>
              </w:rPr>
            </w:pPr>
            <w:hyperlink r:id="rId59" w:history="1">
              <w:r w:rsidR="002B1049" w:rsidRPr="003C5375">
                <w:rPr>
                  <w:rStyle w:val="Hipervnculo"/>
                  <w:lang w:val="es-EC"/>
                </w:rPr>
                <w:t>https://info.undp.org/docs/pdc/Documents/ECU/PRODUCTO%203%20ACR%20V1.pdf</w:t>
              </w:r>
            </w:hyperlink>
          </w:p>
        </w:tc>
      </w:tr>
      <w:tr w:rsidR="00A64C00" w:rsidRPr="000F314D" w14:paraId="72215B2A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F36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Gabriela Ayora, Gregoria Calderón y Viviana Jurado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2DFB59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248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COMPORTAMIENTO REPRODUCTIVO DE LAS ESPECIES PELÁGICAS PEQUEÑAS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BAD" w14:textId="77777777" w:rsidR="00A64C00" w:rsidRPr="000F314D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INSTITUTO NACIONAL DE PESCA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3C8A" w14:textId="77777777" w:rsidR="00A64C00" w:rsidRPr="000F314D" w:rsidRDefault="00570595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u w:val="single"/>
                <w:lang w:val="es-EC"/>
              </w:rPr>
            </w:pPr>
            <w:hyperlink r:id="rId60" w:history="1">
              <w:r w:rsidR="00A64C00" w:rsidRPr="000F314D">
                <w:rPr>
                  <w:rStyle w:val="Hipervnculo"/>
                  <w:rFonts w:asciiTheme="majorHAnsi" w:hAnsiTheme="majorHAnsi" w:cstheme="majorHAnsi"/>
                  <w:sz w:val="18"/>
                  <w:szCs w:val="18"/>
                  <w:lang w:val="es-EC"/>
                </w:rPr>
                <w:t>http://www.institutopesca.gob.ec/wp-content/uploads/2018/01/crucero-informe_veda_-nov-2018.pdf</w:t>
              </w:r>
            </w:hyperlink>
          </w:p>
        </w:tc>
      </w:tr>
      <w:tr w:rsidR="00A64C00" w:rsidRPr="00D93295" w14:paraId="6F023480" w14:textId="77777777" w:rsidTr="001439B6">
        <w:trPr>
          <w:trHeight w:val="21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B093" w14:textId="56162EEE" w:rsidR="00A64C00" w:rsidRPr="00D93295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D9329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 xml:space="preserve">Ing. Evelyn Landívar, Ing. Gabriela Ponce, </w:t>
            </w:r>
            <w:proofErr w:type="spellStart"/>
            <w:r w:rsidRPr="00D9329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Tglo</w:t>
            </w:r>
            <w:proofErr w:type="spellEnd"/>
            <w:r w:rsidRPr="00D9329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. Angel Muñoz, Blga. Viviana Jurado y Blgo. Álvaro Romero.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6C3E8" w14:textId="71A25E99" w:rsidR="00A64C00" w:rsidRPr="00D93295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D9329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036" w14:textId="2790CE56" w:rsidR="00A64C00" w:rsidRPr="00D93295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D93295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RESULTADOS PRELIMINARES CRUCERO DE PROSPECCIÓN HIDROACÚSTICA Y PESCA COMPROBATORIA INP 2019-03-01PV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FC05" w14:textId="5C5EA908" w:rsidR="00A64C00" w:rsidRPr="00D93295" w:rsidRDefault="00A64C00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r w:rsidRPr="000F314D">
              <w:rPr>
                <w:rFonts w:asciiTheme="majorHAnsi" w:hAnsiTheme="majorHAnsi" w:cstheme="majorHAnsi"/>
                <w:sz w:val="18"/>
                <w:szCs w:val="18"/>
                <w:lang w:val="es-EC"/>
              </w:rPr>
              <w:t>INSTITUTO NACIONAL DE PESCA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FDCC" w14:textId="44894BF3" w:rsidR="00A64C00" w:rsidRPr="00D93295" w:rsidRDefault="00A6175B" w:rsidP="00A64C00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  <w:lang w:val="es-EC"/>
              </w:rPr>
            </w:pPr>
            <w:hyperlink r:id="rId61" w:history="1">
              <w:r w:rsidR="00A64C00" w:rsidRPr="00D93295">
                <w:rPr>
                  <w:rStyle w:val="Hipervnculo"/>
                  <w:sz w:val="18"/>
                  <w:szCs w:val="16"/>
                  <w:lang w:val="es-EC"/>
                </w:rPr>
                <w:t>http://smallpelagics.org/content/uploads/2019/06/informe-ejecutivo-crucero-marzo-2019.pdf</w:t>
              </w:r>
            </w:hyperlink>
          </w:p>
        </w:tc>
      </w:tr>
    </w:tbl>
    <w:p w14:paraId="04B33CB8" w14:textId="77777777" w:rsidR="0058398A" w:rsidRPr="00E816F0" w:rsidRDefault="0058398A" w:rsidP="00504CE2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sectPr w:rsidR="0058398A" w:rsidRPr="00E816F0" w:rsidSect="0058398A">
      <w:headerReference w:type="default" r:id="rId62"/>
      <w:footerReference w:type="default" r:id="rId63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9C889" w14:textId="77777777" w:rsidR="00A6175B" w:rsidRDefault="00A6175B" w:rsidP="0058398A">
      <w:pPr>
        <w:spacing w:after="0" w:line="240" w:lineRule="auto"/>
      </w:pPr>
      <w:r>
        <w:separator/>
      </w:r>
    </w:p>
  </w:endnote>
  <w:endnote w:type="continuationSeparator" w:id="0">
    <w:p w14:paraId="6096B376" w14:textId="77777777" w:rsidR="00A6175B" w:rsidRDefault="00A6175B" w:rsidP="005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DC36" w14:textId="0ECA5C82" w:rsidR="0058398A" w:rsidRDefault="0058398A" w:rsidP="0058398A">
    <w:pPr>
      <w:pStyle w:val="Piedepgina"/>
      <w:spacing w:line="480" w:lineRule="auto"/>
      <w:jc w:val="center"/>
    </w:pPr>
    <w:r>
      <w:t xml:space="preserve">ACTUALIZADO  </w:t>
    </w:r>
    <w:r w:rsidR="009A598E">
      <w:fldChar w:fldCharType="begin"/>
    </w:r>
    <w:r w:rsidR="009A598E">
      <w:instrText xml:space="preserve"> DATE  \@ "d/M/yyyy"  \* MERGEFORMAT </w:instrText>
    </w:r>
    <w:r w:rsidR="009A598E">
      <w:fldChar w:fldCharType="separate"/>
    </w:r>
    <w:r w:rsidR="001439B6">
      <w:rPr>
        <w:noProof/>
      </w:rPr>
      <w:t>21/11/2019</w:t>
    </w:r>
    <w:r w:rsidR="009A598E">
      <w:fldChar w:fldCharType="end"/>
    </w:r>
  </w:p>
  <w:p w14:paraId="24F6F6A2" w14:textId="289D9EE4" w:rsidR="0058398A" w:rsidRDefault="0058398A" w:rsidP="0058398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7EC8E" w14:textId="77777777" w:rsidR="00A6175B" w:rsidRDefault="00A6175B" w:rsidP="0058398A">
      <w:pPr>
        <w:spacing w:after="0" w:line="240" w:lineRule="auto"/>
      </w:pPr>
      <w:r>
        <w:separator/>
      </w:r>
    </w:p>
  </w:footnote>
  <w:footnote w:type="continuationSeparator" w:id="0">
    <w:p w14:paraId="4D843952" w14:textId="77777777" w:rsidR="00A6175B" w:rsidRDefault="00A6175B" w:rsidP="0058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F8BF7" w14:textId="01F669F9" w:rsidR="0058398A" w:rsidRDefault="007A0C28">
    <w:pPr>
      <w:pStyle w:val="Encabezado"/>
    </w:pPr>
    <w:r w:rsidRPr="007A0C28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4C1992" wp14:editId="74B0E38A">
          <wp:simplePos x="0" y="0"/>
          <wp:positionH relativeFrom="column">
            <wp:posOffset>5596890</wp:posOffset>
          </wp:positionH>
          <wp:positionV relativeFrom="paragraph">
            <wp:posOffset>-421005</wp:posOffset>
          </wp:positionV>
          <wp:extent cx="655955" cy="1056005"/>
          <wp:effectExtent l="0" t="0" r="0" b="0"/>
          <wp:wrapTight wrapText="bothSides">
            <wp:wrapPolygon edited="0">
              <wp:start x="0" y="0"/>
              <wp:lineTo x="0" y="21041"/>
              <wp:lineTo x="20701" y="21041"/>
              <wp:lineTo x="207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955" cy="1056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98A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39B3B04" wp14:editId="5FE6FD33">
          <wp:simplePos x="0" y="0"/>
          <wp:positionH relativeFrom="column">
            <wp:posOffset>-1098550</wp:posOffset>
          </wp:positionH>
          <wp:positionV relativeFrom="paragraph">
            <wp:posOffset>-451485</wp:posOffset>
          </wp:positionV>
          <wp:extent cx="7575550" cy="10721340"/>
          <wp:effectExtent l="0" t="0" r="6350" b="381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2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71"/>
    <w:rsid w:val="00036D81"/>
    <w:rsid w:val="000A09A1"/>
    <w:rsid w:val="000B2F66"/>
    <w:rsid w:val="000F314D"/>
    <w:rsid w:val="00122B5D"/>
    <w:rsid w:val="001439B6"/>
    <w:rsid w:val="001A1804"/>
    <w:rsid w:val="002B1049"/>
    <w:rsid w:val="002C7920"/>
    <w:rsid w:val="00364D03"/>
    <w:rsid w:val="003C0461"/>
    <w:rsid w:val="003C5375"/>
    <w:rsid w:val="00437562"/>
    <w:rsid w:val="004A3CE5"/>
    <w:rsid w:val="00504CE2"/>
    <w:rsid w:val="00522806"/>
    <w:rsid w:val="00570595"/>
    <w:rsid w:val="0058398A"/>
    <w:rsid w:val="005F47A6"/>
    <w:rsid w:val="00601CAD"/>
    <w:rsid w:val="0078265F"/>
    <w:rsid w:val="007A0C28"/>
    <w:rsid w:val="007D04E6"/>
    <w:rsid w:val="008113E4"/>
    <w:rsid w:val="008519A7"/>
    <w:rsid w:val="00896F16"/>
    <w:rsid w:val="00941136"/>
    <w:rsid w:val="0095601C"/>
    <w:rsid w:val="009A598E"/>
    <w:rsid w:val="009C40D0"/>
    <w:rsid w:val="00A55581"/>
    <w:rsid w:val="00A6175B"/>
    <w:rsid w:val="00A64C00"/>
    <w:rsid w:val="00A95107"/>
    <w:rsid w:val="00B52BE0"/>
    <w:rsid w:val="00BD4C97"/>
    <w:rsid w:val="00CB4752"/>
    <w:rsid w:val="00D20DB7"/>
    <w:rsid w:val="00D93295"/>
    <w:rsid w:val="00DB7050"/>
    <w:rsid w:val="00E2572C"/>
    <w:rsid w:val="00E42D71"/>
    <w:rsid w:val="00E816F0"/>
    <w:rsid w:val="00ED2AA2"/>
    <w:rsid w:val="00F22FC2"/>
    <w:rsid w:val="00F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15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1"/>
    <w:pPr>
      <w:spacing w:after="120" w:line="360" w:lineRule="auto"/>
      <w:jc w:val="both"/>
    </w:pPr>
    <w:rPr>
      <w:rFonts w:eastAsiaTheme="minorEastAsia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2D7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2D71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98A"/>
    <w:rPr>
      <w:rFonts w:eastAsiaTheme="minorEastAsia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98A"/>
    <w:rPr>
      <w:rFonts w:eastAsiaTheme="minorEastAsia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98A"/>
    <w:rPr>
      <w:rFonts w:ascii="Segoe UI" w:eastAsiaTheme="minorEastAsia" w:hAnsi="Segoe UI" w:cs="Segoe UI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72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2A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1"/>
    <w:pPr>
      <w:spacing w:after="120" w:line="360" w:lineRule="auto"/>
      <w:jc w:val="both"/>
    </w:pPr>
    <w:rPr>
      <w:rFonts w:eastAsiaTheme="minorEastAsia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2D7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42D71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8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398A"/>
    <w:rPr>
      <w:rFonts w:eastAsiaTheme="minorEastAsia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839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98A"/>
    <w:rPr>
      <w:rFonts w:eastAsiaTheme="minorEastAsia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98A"/>
    <w:rPr>
      <w:rFonts w:ascii="Segoe UI" w:eastAsiaTheme="minorEastAsia" w:hAnsi="Segoe UI" w:cs="Segoe UI"/>
      <w:sz w:val="18"/>
      <w:szCs w:val="18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2572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D2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stitutopesca.gob.ec/wp-content/uploads/2017/07/BCT.-VOL.-11-2.pdf" TargetMode="External"/><Relationship Id="rId18" Type="http://schemas.openxmlformats.org/officeDocument/2006/relationships/hyperlink" Target="http://institutopesca.gob.ec/wp-content/uploads/2017/07/BCT.-VOL.-12-3.pdf" TargetMode="External"/><Relationship Id="rId26" Type="http://schemas.openxmlformats.org/officeDocument/2006/relationships/hyperlink" Target="http://institutopesca.gob.ec/wp-content/uploads/2017/07/BCT.-VOL.-17-8.pdf" TargetMode="External"/><Relationship Id="rId39" Type="http://schemas.openxmlformats.org/officeDocument/2006/relationships/hyperlink" Target="https://camaradepesqueria.com/censo-del-sector-de-harina-de-pescado/" TargetMode="External"/><Relationship Id="rId21" Type="http://schemas.openxmlformats.org/officeDocument/2006/relationships/hyperlink" Target="http://institutopesca.gob.ec/wp-content/uploads/2017/07/BCT.-VOL.-14-1.pdf" TargetMode="External"/><Relationship Id="rId34" Type="http://schemas.openxmlformats.org/officeDocument/2006/relationships/hyperlink" Target="http://institutopesca.gob.ec/wp-content/uploads/2017/07/BCT.-VOL.-20-7.pdfhttps:/www.oceandocs.org/bitstream/handle/1834/4784/PPP%20Informe%202008.pdf?sequence=1&amp;isAllowed=y" TargetMode="External"/><Relationship Id="rId42" Type="http://schemas.openxmlformats.org/officeDocument/2006/relationships/hyperlink" Target="https://issuu.com/industrias/docs/revista_industrias_julio_2017" TargetMode="External"/><Relationship Id="rId47" Type="http://schemas.openxmlformats.org/officeDocument/2006/relationships/hyperlink" Target="http://www.ibermar.org/documentos/publicaciones/otros/Memorias%20Cient%C3%ADficas%20REIMAR.pdf" TargetMode="External"/><Relationship Id="rId50" Type="http://schemas.openxmlformats.org/officeDocument/2006/relationships/hyperlink" Target="https://www.researchgate.net/publication/281067596_Produccion_de_harina_de_pescado_Una_necesidad_dentro_de_la_seguridad_alimentaria" TargetMode="External"/><Relationship Id="rId55" Type="http://schemas.openxmlformats.org/officeDocument/2006/relationships/hyperlink" Target="https://www.fishsource.org/stock_page/2354" TargetMode="External"/><Relationship Id="rId63" Type="http://schemas.openxmlformats.org/officeDocument/2006/relationships/footer" Target="footer1.xml"/><Relationship Id="rId7" Type="http://schemas.openxmlformats.org/officeDocument/2006/relationships/hyperlink" Target="http://institutopesca.gob.ec/wp-content/uploads/2017/07/BCT.-VOL.-7-4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stitutopesca.gob.ec/wp-content/uploads/2017/07/BCT.-VOL.-11-11.pdf" TargetMode="External"/><Relationship Id="rId20" Type="http://schemas.openxmlformats.org/officeDocument/2006/relationships/hyperlink" Target="http://institutopesca.gob.ec/wp-content/uploads/2017/07/BCT.-VOL.-13-2.pdf" TargetMode="External"/><Relationship Id="rId29" Type="http://schemas.openxmlformats.org/officeDocument/2006/relationships/hyperlink" Target="http://smallpelagics.org/content/uploads/documents/publications/Cucal&#243;n-et-al-Macarela-2000_compressed.pdf" TargetMode="External"/><Relationship Id="rId41" Type="http://schemas.openxmlformats.org/officeDocument/2006/relationships/hyperlink" Target="https://issuu.com/cnpecuador/docs/ecuador_pesquero_85_para_web_sept" TargetMode="External"/><Relationship Id="rId54" Type="http://schemas.openxmlformats.org/officeDocument/2006/relationships/hyperlink" Target="https://www.fishsource.org/fishery_page/3827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stitutopesca.gob.ec/wp-content/uploads/2017/07/BCT.-VOL.-9-1-1.pdf" TargetMode="External"/><Relationship Id="rId24" Type="http://schemas.openxmlformats.org/officeDocument/2006/relationships/hyperlink" Target="http://institutopesca.gob.ec/wp-content/uploads/2017/07/BCT.-VOL.-17-1.pdf" TargetMode="External"/><Relationship Id="rId32" Type="http://schemas.openxmlformats.org/officeDocument/2006/relationships/hyperlink" Target="http://institutopesca.gob.ec/wp-content/uploads/2017/07/BCT.-VOL.-20-4.pdf" TargetMode="External"/><Relationship Id="rId37" Type="http://schemas.openxmlformats.org/officeDocument/2006/relationships/hyperlink" Target="http://institutopesca.gob.ec/wp-content/uploads/2017/08/INP_BE_A4_N3.pdf" TargetMode="External"/><Relationship Id="rId40" Type="http://schemas.openxmlformats.org/officeDocument/2006/relationships/hyperlink" Target="https://camaradepesqueria.com/wp-content/uploads/2016/06/Informe-Pesquer%C3%ADa-Pel%C3%A1gicos-Junio-2016-1.pdf" TargetMode="External"/><Relationship Id="rId45" Type="http://schemas.openxmlformats.org/officeDocument/2006/relationships/hyperlink" Target="https://issuu.com/cnpecuador/docs/todo_ecuador_pesquero_78_ok" TargetMode="External"/><Relationship Id="rId53" Type="http://schemas.openxmlformats.org/officeDocument/2006/relationships/hyperlink" Target="https://www.fishsource.org/fishery_page/5525" TargetMode="External"/><Relationship Id="rId58" Type="http://schemas.openxmlformats.org/officeDocument/2006/relationships/hyperlink" Target="http://www.institutopesca.gob.ec/wp-content/uploads/2018/01/Informe-final-Crucero-Noviembre-20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itutopesca.gob.ec/wp-content/uploads/2017/07/BCT.-VOL.-11-11.pdf" TargetMode="External"/><Relationship Id="rId23" Type="http://schemas.openxmlformats.org/officeDocument/2006/relationships/hyperlink" Target="http://institutopesca.gob.ec/wp-content/uploads/2017/07/BCT.-VOL.-15-1.pdf" TargetMode="External"/><Relationship Id="rId28" Type="http://schemas.openxmlformats.org/officeDocument/2006/relationships/hyperlink" Target="http://institutopesca.gob.ec/wp-content/uploads/2017/07/BCT.-VOL.-17-15.pdf" TargetMode="External"/><Relationship Id="rId36" Type="http://schemas.openxmlformats.org/officeDocument/2006/relationships/hyperlink" Target="http://institutopesca.gob.ec/wp-content/uploads/2017/07/BCT.-VOL.-22-2.pdf" TargetMode="External"/><Relationship Id="rId49" Type="http://schemas.openxmlformats.org/officeDocument/2006/relationships/hyperlink" Target="https://www.researchgate.net/publication/280115023_La_investigacion_cientifica_y_la_sustentabilidad_de_los_recursos_pesqueros" TargetMode="External"/><Relationship Id="rId57" Type="http://schemas.openxmlformats.org/officeDocument/2006/relationships/hyperlink" Target="http://www.institutopesca.gob.ec/wp-content/uploads/2018/01/CRUCERO-18-03-01PV-RESULTADO-FINAL.pdf" TargetMode="External"/><Relationship Id="rId61" Type="http://schemas.openxmlformats.org/officeDocument/2006/relationships/hyperlink" Target="http://smallpelagics.org/content/uploads/2019/06/informe-ejecutivo-crucero-marzo-2019.pdf" TargetMode="External"/><Relationship Id="rId10" Type="http://schemas.openxmlformats.org/officeDocument/2006/relationships/hyperlink" Target="http://institutopesca.gob.ec/wp-content/uploads/2017/07/BCT.-VOL.-8-8.pdf" TargetMode="External"/><Relationship Id="rId19" Type="http://schemas.openxmlformats.org/officeDocument/2006/relationships/hyperlink" Target="http://institutopesca.gob.ec/wp-content/uploads/2017/07/BCT.-VOL.-13-1.pdf" TargetMode="External"/><Relationship Id="rId31" Type="http://schemas.openxmlformats.org/officeDocument/2006/relationships/hyperlink" Target="https://docplayer.es/42658336-Analisis-de-la-pesqueria-de-peces-pelagicos-pequenos-en-el-ecuador.html" TargetMode="External"/><Relationship Id="rId44" Type="http://schemas.openxmlformats.org/officeDocument/2006/relationships/hyperlink" Target="http://www.ibermar.org/documentos/publicaciones/otros/Memorias%20Cient%C3%ADficas%20REIMAR.pdf" TargetMode="External"/><Relationship Id="rId52" Type="http://schemas.openxmlformats.org/officeDocument/2006/relationships/hyperlink" Target="https://www.fishsource.org/stock_page/2280" TargetMode="External"/><Relationship Id="rId60" Type="http://schemas.openxmlformats.org/officeDocument/2006/relationships/hyperlink" Target="http://www.institutopesca.gob.ec/wp-content/uploads/2018/01/crucero-informe_veda_-nov-2018.pd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stitutopesca.gob.ec/wp-content/uploads/2017/07/BCT.-VOL.-8-8.pdf" TargetMode="External"/><Relationship Id="rId14" Type="http://schemas.openxmlformats.org/officeDocument/2006/relationships/hyperlink" Target="http://institutopesca.gob.ec/wp-content/uploads/2017/07/BCT.-VOL.-11-7.pdf" TargetMode="External"/><Relationship Id="rId22" Type="http://schemas.openxmlformats.org/officeDocument/2006/relationships/hyperlink" Target="http://institutopesca.gob.ec/wp-content/uploads/2017/07/BCT.-VOL.-14-4.pdf" TargetMode="External"/><Relationship Id="rId27" Type="http://schemas.openxmlformats.org/officeDocument/2006/relationships/hyperlink" Target="http://institutopesca.gob.ec/wp-content/uploads/2017/07/BCT.-VOL.-17-14.pdf" TargetMode="External"/><Relationship Id="rId30" Type="http://schemas.openxmlformats.org/officeDocument/2006/relationships/hyperlink" Target="http://institutopesca.gob.ec/wp-content/uploads/2017/07/BCT.-VOL.-19-3.pdf" TargetMode="External"/><Relationship Id="rId35" Type="http://schemas.openxmlformats.org/officeDocument/2006/relationships/hyperlink" Target="http://institutopesca.gob.ec/wp-content/uploads/2017/07/BCT.-VOL.-21-1.pdf" TargetMode="External"/><Relationship Id="rId43" Type="http://schemas.openxmlformats.org/officeDocument/2006/relationships/hyperlink" Target="https://issuu.com/cnpecuador/docs/ecuador-pesquero-80-web" TargetMode="External"/><Relationship Id="rId48" Type="http://schemas.openxmlformats.org/officeDocument/2006/relationships/hyperlink" Target="https://www.researchgate.net/publication/311487139_EL_EVENTO_LA_NINA_2016_BREVE_ANALISIS_EL_IMPACTO_EN_LAS_PESQUERIAS_DE_RECURSOS_PELAGICOS" TargetMode="External"/><Relationship Id="rId56" Type="http://schemas.openxmlformats.org/officeDocument/2006/relationships/hyperlink" Target="https://www.fishsource.org/stock_page/1492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institutopesca.gob.ec/wp-content/uploads/2017/07/BCT.-VOL.-8-5.pdf" TargetMode="External"/><Relationship Id="rId51" Type="http://schemas.openxmlformats.org/officeDocument/2006/relationships/hyperlink" Target="https://www.researchgate.net/profile/Franklin_Ormaza/publication/311487013_EL_MANEJO_DE_LOS_PELAGICOS_PEQUENOS_EN_EL_ECUADOR_ES_POSIBLE_ES_UNA_NECESIDAD/links/58487cea08aeda696825e723/EL-MANEJO-DE-LOS-PELAGICOS-PEQUENOS-EN-EL-ECUADOR-ES-POSIBLE-ES-UNA-NECESIDAD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stitutopesca.gob.ec/wp-content/uploads/2017/07/BCT.-VOL.-9-3.pdf" TargetMode="External"/><Relationship Id="rId17" Type="http://schemas.openxmlformats.org/officeDocument/2006/relationships/hyperlink" Target="https://www.oceandocs.org/bitstream/handle/1834/3047/La%20pesqueria%20de%20especies%20pelagicas%20peque%C3%B1as%20en%20ecuador.pdf?sequence=1&amp;isAllowed=y" TargetMode="External"/><Relationship Id="rId25" Type="http://schemas.openxmlformats.org/officeDocument/2006/relationships/hyperlink" Target="http://institutopesca.gob.ec/wp-content/uploads/2017/07/BCT.-VOL.-17-5.pdf" TargetMode="External"/><Relationship Id="rId33" Type="http://schemas.openxmlformats.org/officeDocument/2006/relationships/hyperlink" Target="http://institutopesca.gob.ec/wp-content/uploads/2017/07/BCT.-VOL.-20-7.pdf" TargetMode="External"/><Relationship Id="rId38" Type="http://schemas.openxmlformats.org/officeDocument/2006/relationships/hyperlink" Target="http://smallpelagics.org/content/uploads/2019/06/INP_Informe-Evaluacion-Pinchagua_2013.pdf" TargetMode="External"/><Relationship Id="rId46" Type="http://schemas.openxmlformats.org/officeDocument/2006/relationships/hyperlink" Target="https://issuu.com/industrias/docs/revista_industrias_julio_2016" TargetMode="External"/><Relationship Id="rId59" Type="http://schemas.openxmlformats.org/officeDocument/2006/relationships/hyperlink" Target="https://info.undp.org/docs/pdc/Documents/ECU/PRODUCTO%203%20ACR%20V1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3080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Anastacio</dc:creator>
  <cp:lastModifiedBy>Maria del Carmen Granda</cp:lastModifiedBy>
  <cp:revision>2</cp:revision>
  <cp:lastPrinted>2019-06-13T21:33:00Z</cp:lastPrinted>
  <dcterms:created xsi:type="dcterms:W3CDTF">2019-11-21T20:04:00Z</dcterms:created>
  <dcterms:modified xsi:type="dcterms:W3CDTF">2019-11-21T20:04:00Z</dcterms:modified>
</cp:coreProperties>
</file>